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3E" w:rsidRPr="006C593E" w:rsidRDefault="006C593E" w:rsidP="006C593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C593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Agenda szkole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ń</w:t>
      </w:r>
    </w:p>
    <w:p w:rsidR="006C593E" w:rsidRDefault="006C593E" w:rsidP="006C593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C593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ramach Regionalnego Programu Operacyjnego – Lubuskie 2020</w:t>
      </w:r>
    </w:p>
    <w:p w:rsidR="006C593E" w:rsidRDefault="006C593E" w:rsidP="006C593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C593E" w:rsidRDefault="006C593E" w:rsidP="006C593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C593E" w:rsidRPr="00411535" w:rsidRDefault="00961343" w:rsidP="006C593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Wschowa</w:t>
      </w:r>
      <w:r w:rsidR="006C593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</w:t>
      </w:r>
      <w:r w:rsidR="00F169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marca</w:t>
      </w:r>
      <w:r w:rsidR="004B32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2017 r.</w:t>
      </w:r>
      <w:r w:rsidR="00B232C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F169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Urząd Miejski w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 Wschowie</w:t>
      </w:r>
      <w:r w:rsidR="00F169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B232CA" w:rsidRPr="004115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ul. </w:t>
      </w:r>
      <w:r w:rsidR="00F169C0" w:rsidRPr="004115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Rynek 1</w:t>
      </w:r>
      <w:r w:rsidR="00104B4D" w:rsidRPr="004115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sala </w:t>
      </w:r>
      <w:r w:rsidR="00F169C0" w:rsidRPr="004115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sesyjna Rady Miasta</w:t>
      </w:r>
    </w:p>
    <w:p w:rsidR="006C593E" w:rsidRPr="00411535" w:rsidRDefault="006C593E" w:rsidP="002A07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C593E" w:rsidRPr="006C593E" w:rsidRDefault="006C593E" w:rsidP="004B321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C593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Działanie </w:t>
      </w:r>
      <w:r w:rsidR="007334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7.1</w:t>
      </w:r>
      <w:r w:rsidR="004B3219" w:rsidRPr="004B321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Programy aktywnej integracji realizowane przez ośrodki pomocy społecznej</w:t>
      </w:r>
    </w:p>
    <w:p w:rsidR="006C593E" w:rsidRPr="002A079C" w:rsidRDefault="006C593E" w:rsidP="0003190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A079C" w:rsidRPr="002A079C" w:rsidRDefault="00855359" w:rsidP="006C593E">
      <w:pPr>
        <w:spacing w:before="120"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10:0</w:t>
      </w:r>
      <w:r w:rsidR="002A079C"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0-10: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2A079C"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0 </w:t>
      </w:r>
      <w:r w:rsidR="0086574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A079C"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Rejestracja uczestników</w:t>
      </w:r>
    </w:p>
    <w:p w:rsidR="002A079C" w:rsidRPr="002A079C" w:rsidRDefault="002A079C" w:rsidP="006C593E">
      <w:pPr>
        <w:spacing w:before="120"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10: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0 - 1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1:15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574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Główne założenia do konkursu z Działania </w:t>
      </w:r>
      <w:r w:rsidR="004B3219">
        <w:rPr>
          <w:rFonts w:ascii="Arial Narrow" w:eastAsia="Times New Roman" w:hAnsi="Arial Narrow" w:cs="Times New Roman"/>
          <w:sz w:val="24"/>
          <w:szCs w:val="24"/>
          <w:lang w:eastAsia="pl-PL"/>
        </w:rPr>
        <w:t>7.1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2A079C" w:rsidRDefault="004B3219" w:rsidP="006C593E">
      <w:pPr>
        <w:spacing w:before="120"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15 - 11:30</w:t>
      </w:r>
      <w:r w:rsidR="002A079C"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574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2A079C"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Przerwa kawowa</w:t>
      </w:r>
    </w:p>
    <w:p w:rsidR="004B3219" w:rsidRDefault="004B3219" w:rsidP="006C593E">
      <w:pPr>
        <w:spacing w:before="120"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B3219">
        <w:rPr>
          <w:rFonts w:ascii="Arial Narrow" w:eastAsia="Times New Roman" w:hAnsi="Arial Narrow" w:cs="Times New Roman"/>
          <w:sz w:val="24"/>
          <w:szCs w:val="24"/>
          <w:lang w:eastAsia="pl-PL"/>
        </w:rPr>
        <w:t>11: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0 -1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B3219">
        <w:rPr>
          <w:rFonts w:ascii="Arial Narrow" w:eastAsia="Times New Roman" w:hAnsi="Arial Narrow" w:cs="Times New Roman"/>
          <w:sz w:val="24"/>
          <w:szCs w:val="24"/>
          <w:lang w:eastAsia="pl-PL"/>
        </w:rPr>
        <w:t>Kwalifikowalność wydatków</w:t>
      </w:r>
    </w:p>
    <w:p w:rsidR="00733403" w:rsidRDefault="00733403" w:rsidP="00733403">
      <w:pPr>
        <w:spacing w:before="120" w:after="120" w:line="360" w:lineRule="auto"/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Nowe kryteria oraz omówienie błędów prowadzących do odrzucania wniosków</w:t>
      </w:r>
    </w:p>
    <w:p w:rsidR="0086574F" w:rsidRDefault="002A079C" w:rsidP="006C593E">
      <w:pPr>
        <w:spacing w:before="120" w:after="12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="004B3219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- 12:</w:t>
      </w:r>
      <w:r w:rsidR="00855359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4B3219"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574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2A079C">
        <w:rPr>
          <w:rFonts w:ascii="Arial Narrow" w:eastAsia="Times New Roman" w:hAnsi="Arial Narrow" w:cs="Times New Roman"/>
          <w:sz w:val="24"/>
          <w:szCs w:val="24"/>
          <w:lang w:eastAsia="pl-PL"/>
        </w:rPr>
        <w:t>Pytania uczestników szkolenia</w:t>
      </w:r>
    </w:p>
    <w:p w:rsidR="006C593E" w:rsidRDefault="006C593E" w:rsidP="0086574F">
      <w:pPr>
        <w:spacing w:after="0" w:line="36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11535" w:rsidRPr="0086574F" w:rsidRDefault="00411535" w:rsidP="0086574F">
      <w:pPr>
        <w:spacing w:after="0" w:line="36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411535" w:rsidRPr="008657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8B" w:rsidRDefault="001B398B" w:rsidP="006C593E">
      <w:pPr>
        <w:spacing w:after="0" w:line="240" w:lineRule="auto"/>
      </w:pPr>
      <w:r>
        <w:separator/>
      </w:r>
    </w:p>
  </w:endnote>
  <w:endnote w:type="continuationSeparator" w:id="0">
    <w:p w:rsidR="001B398B" w:rsidRDefault="001B398B" w:rsidP="006C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3E" w:rsidRDefault="006C593E">
    <w:pPr>
      <w:pStyle w:val="Stopka"/>
    </w:pPr>
    <w:r>
      <w:rPr>
        <w:noProof/>
        <w:lang w:eastAsia="pl-PL"/>
      </w:rPr>
      <w:drawing>
        <wp:inline distT="0" distB="0" distL="0" distR="0" wp14:anchorId="70586DA3" wp14:editId="0B73072C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8B" w:rsidRDefault="001B398B" w:rsidP="006C593E">
      <w:pPr>
        <w:spacing w:after="0" w:line="240" w:lineRule="auto"/>
      </w:pPr>
      <w:r>
        <w:separator/>
      </w:r>
    </w:p>
  </w:footnote>
  <w:footnote w:type="continuationSeparator" w:id="0">
    <w:p w:rsidR="001B398B" w:rsidRDefault="001B398B" w:rsidP="006C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9C"/>
    <w:rsid w:val="00031908"/>
    <w:rsid w:val="00104B4D"/>
    <w:rsid w:val="0013310E"/>
    <w:rsid w:val="001B398B"/>
    <w:rsid w:val="001C6D4D"/>
    <w:rsid w:val="001D29CA"/>
    <w:rsid w:val="00215B28"/>
    <w:rsid w:val="00221D57"/>
    <w:rsid w:val="002459E5"/>
    <w:rsid w:val="002A079C"/>
    <w:rsid w:val="002B04F3"/>
    <w:rsid w:val="00331282"/>
    <w:rsid w:val="00411535"/>
    <w:rsid w:val="00432B0C"/>
    <w:rsid w:val="004B3219"/>
    <w:rsid w:val="005041AD"/>
    <w:rsid w:val="00527AEB"/>
    <w:rsid w:val="006A4B01"/>
    <w:rsid w:val="006C593E"/>
    <w:rsid w:val="00733403"/>
    <w:rsid w:val="00737851"/>
    <w:rsid w:val="008474C6"/>
    <w:rsid w:val="00855359"/>
    <w:rsid w:val="0086574F"/>
    <w:rsid w:val="008A6E4F"/>
    <w:rsid w:val="00961343"/>
    <w:rsid w:val="009E59F4"/>
    <w:rsid w:val="00A50CD7"/>
    <w:rsid w:val="00B07C6A"/>
    <w:rsid w:val="00B232CA"/>
    <w:rsid w:val="00B66128"/>
    <w:rsid w:val="00BA3C1A"/>
    <w:rsid w:val="00C37F7C"/>
    <w:rsid w:val="00C72BBA"/>
    <w:rsid w:val="00D03C01"/>
    <w:rsid w:val="00D14100"/>
    <w:rsid w:val="00D14228"/>
    <w:rsid w:val="00DC5200"/>
    <w:rsid w:val="00EB5E58"/>
    <w:rsid w:val="00F1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297C-EE70-4E94-B4B2-D825547B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07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C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93E"/>
  </w:style>
  <w:style w:type="paragraph" w:styleId="Stopka">
    <w:name w:val="footer"/>
    <w:basedOn w:val="Normalny"/>
    <w:link w:val="StopkaZnak"/>
    <w:uiPriority w:val="99"/>
    <w:unhideWhenUsed/>
    <w:rsid w:val="006C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93E"/>
  </w:style>
  <w:style w:type="paragraph" w:styleId="Tekstdymka">
    <w:name w:val="Balloon Text"/>
    <w:basedOn w:val="Normalny"/>
    <w:link w:val="TekstdymkaZnak"/>
    <w:uiPriority w:val="99"/>
    <w:semiHidden/>
    <w:unhideWhenUsed/>
    <w:rsid w:val="006C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Mitela-Grzybek</dc:creator>
  <cp:lastModifiedBy>Nieradka Marta</cp:lastModifiedBy>
  <cp:revision>2</cp:revision>
  <cp:lastPrinted>2016-11-24T11:24:00Z</cp:lastPrinted>
  <dcterms:created xsi:type="dcterms:W3CDTF">2017-02-21T11:57:00Z</dcterms:created>
  <dcterms:modified xsi:type="dcterms:W3CDTF">2017-02-21T11:57:00Z</dcterms:modified>
</cp:coreProperties>
</file>